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24CD" w14:textId="77777777" w:rsidR="00DA3022" w:rsidRPr="004E5C5A" w:rsidRDefault="001E525B" w:rsidP="004E5C5A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37015F">
        <w:rPr>
          <w:rFonts w:ascii="Times New Roman" w:hAnsi="Times New Roman" w:cs="Times New Roman"/>
          <w:b/>
        </w:rPr>
        <w:t xml:space="preserve"> do ZO</w:t>
      </w:r>
    </w:p>
    <w:p w14:paraId="1ED6A2F1" w14:textId="77777777" w:rsidR="00DA3022" w:rsidRDefault="0048350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2B35C28E" w14:textId="77777777" w:rsidR="003855BF" w:rsidRPr="005C28A9" w:rsidRDefault="0048350A" w:rsidP="005C28A9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</w:t>
      </w:r>
      <w:r w:rsidR="00454185">
        <w:rPr>
          <w:rFonts w:ascii="Times New Roman" w:hAnsi="Times New Roman" w:cs="Times New Roman"/>
        </w:rPr>
        <w:t>dostawę</w:t>
      </w:r>
      <w:r w:rsidR="007F476A">
        <w:rPr>
          <w:rFonts w:ascii="Times New Roman" w:hAnsi="Times New Roman" w:cs="Times New Roman"/>
        </w:rPr>
        <w:t xml:space="preserve"> i montaż</w:t>
      </w:r>
      <w:r w:rsidR="00454185">
        <w:rPr>
          <w:rFonts w:ascii="Times New Roman" w:hAnsi="Times New Roman" w:cs="Times New Roman"/>
        </w:rPr>
        <w:t xml:space="preserve"> mebli na </w:t>
      </w:r>
      <w:r w:rsidR="0037015F">
        <w:rPr>
          <w:rFonts w:ascii="Times New Roman" w:hAnsi="Times New Roman" w:cs="Times New Roman"/>
        </w:rPr>
        <w:t xml:space="preserve">wyposażenie </w:t>
      </w:r>
      <w:r w:rsidR="00CE1287">
        <w:rPr>
          <w:rFonts w:ascii="Times New Roman" w:hAnsi="Times New Roman" w:cs="Times New Roman"/>
        </w:rPr>
        <w:t>s</w:t>
      </w:r>
      <w:r w:rsidR="000849BE">
        <w:rPr>
          <w:rFonts w:ascii="Times New Roman" w:hAnsi="Times New Roman" w:cs="Times New Roman"/>
        </w:rPr>
        <w:t xml:space="preserve">ali komputerowej </w:t>
      </w:r>
      <w:r w:rsidR="0037015F">
        <w:rPr>
          <w:rFonts w:ascii="Times New Roman" w:hAnsi="Times New Roman" w:cs="Times New Roman"/>
        </w:rPr>
        <w:t>skrzydła budynku obsługi żubrów w Jabłonowie</w:t>
      </w:r>
      <w:r w:rsidR="004D45FD">
        <w:rPr>
          <w:rFonts w:ascii="Times New Roman" w:hAnsi="Times New Roman" w:cs="Times New Roman"/>
        </w:rPr>
        <w:t>. Przedmiotem zamówienia jest</w:t>
      </w:r>
      <w:r w:rsidR="00CE1287">
        <w:rPr>
          <w:rFonts w:ascii="Times New Roman" w:hAnsi="Times New Roman" w:cs="Times New Roman"/>
        </w:rPr>
        <w:t xml:space="preserve"> dostawa i montaż w </w:t>
      </w:r>
      <w:r w:rsidR="007F476A">
        <w:rPr>
          <w:rFonts w:ascii="Times New Roman" w:hAnsi="Times New Roman" w:cs="Times New Roman"/>
        </w:rPr>
        <w:t>s</w:t>
      </w:r>
      <w:r w:rsidR="00CE1287">
        <w:rPr>
          <w:rFonts w:ascii="Times New Roman" w:hAnsi="Times New Roman" w:cs="Times New Roman"/>
        </w:rPr>
        <w:t xml:space="preserve">ali </w:t>
      </w:r>
      <w:r w:rsidR="007F476A">
        <w:rPr>
          <w:rFonts w:ascii="Times New Roman" w:hAnsi="Times New Roman" w:cs="Times New Roman"/>
        </w:rPr>
        <w:t>ko</w:t>
      </w:r>
      <w:r w:rsidR="00CE1287">
        <w:rPr>
          <w:rFonts w:ascii="Times New Roman" w:hAnsi="Times New Roman" w:cs="Times New Roman"/>
        </w:rPr>
        <w:t>mputerowej</w:t>
      </w:r>
      <w:r>
        <w:rPr>
          <w:rFonts w:ascii="Times New Roman" w:hAnsi="Times New Roman" w:cs="Times New Roman"/>
        </w:rPr>
        <w:t>:</w:t>
      </w:r>
      <w:r w:rsidR="00E45496" w:rsidRPr="005C28A9">
        <w:rPr>
          <w:rFonts w:ascii="Times New Roman" w:hAnsi="Times New Roman" w:cs="Times New Roman"/>
        </w:rPr>
        <w:t xml:space="preserve"> </w:t>
      </w:r>
    </w:p>
    <w:p w14:paraId="4875949B" w14:textId="77777777" w:rsidR="00724FAD" w:rsidRPr="0016211E" w:rsidRDefault="00CE1287" w:rsidP="00045E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biurek</w:t>
      </w:r>
      <w:r w:rsidR="00724FAD" w:rsidRPr="0016211E">
        <w:rPr>
          <w:rFonts w:ascii="Times New Roman" w:hAnsi="Times New Roman" w:cs="Times New Roman"/>
        </w:rPr>
        <w:t xml:space="preserve"> pod komputer</w:t>
      </w:r>
      <w:r w:rsidR="00A355CF" w:rsidRPr="0016211E">
        <w:rPr>
          <w:rFonts w:ascii="Times New Roman" w:hAnsi="Times New Roman" w:cs="Times New Roman"/>
        </w:rPr>
        <w:t xml:space="preserve">y </w:t>
      </w:r>
      <w:r w:rsidR="000A1C34">
        <w:rPr>
          <w:rFonts w:ascii="Times New Roman" w:hAnsi="Times New Roman" w:cs="Times New Roman"/>
        </w:rPr>
        <w:t>o wymiarach 137x70x</w:t>
      </w:r>
      <w:r w:rsidR="00DE6176" w:rsidRPr="0016211E">
        <w:rPr>
          <w:rFonts w:ascii="Times New Roman" w:hAnsi="Times New Roman" w:cs="Times New Roman"/>
        </w:rPr>
        <w:t>70 cm,</w:t>
      </w:r>
      <w:r w:rsidR="008A089B" w:rsidRPr="0016211E">
        <w:rPr>
          <w:rFonts w:ascii="Times New Roman" w:hAnsi="Times New Roman" w:cs="Times New Roman"/>
        </w:rPr>
        <w:t xml:space="preserve"> </w:t>
      </w:r>
      <w:r w:rsidR="000A1C34">
        <w:rPr>
          <w:rFonts w:ascii="Times New Roman" w:hAnsi="Times New Roman" w:cs="Times New Roman"/>
        </w:rPr>
        <w:t>składających się</w:t>
      </w:r>
      <w:r w:rsidR="00FB18FB" w:rsidRPr="0016211E">
        <w:rPr>
          <w:rFonts w:ascii="Times New Roman" w:hAnsi="Times New Roman" w:cs="Times New Roman"/>
        </w:rPr>
        <w:t xml:space="preserve"> z blatu o grubości min. 25 mm, krawędzie blatu zabezpieczone </w:t>
      </w:r>
      <w:r w:rsidR="00E23349" w:rsidRPr="0016211E">
        <w:rPr>
          <w:rFonts w:ascii="Times New Roman" w:hAnsi="Times New Roman" w:cs="Times New Roman"/>
        </w:rPr>
        <w:t>obrzeżami z PCV o grubości 2 mm w kolorze płyty</w:t>
      </w:r>
      <w:r w:rsidR="000A1C34">
        <w:rPr>
          <w:rFonts w:ascii="Times New Roman" w:hAnsi="Times New Roman" w:cs="Times New Roman"/>
        </w:rPr>
        <w:t>, nóg</w:t>
      </w:r>
      <w:r w:rsidR="00DE6176" w:rsidRPr="0016211E">
        <w:rPr>
          <w:rFonts w:ascii="Times New Roman" w:hAnsi="Times New Roman" w:cs="Times New Roman"/>
        </w:rPr>
        <w:t xml:space="preserve"> i wspornik</w:t>
      </w:r>
      <w:r w:rsidR="000A1C34">
        <w:rPr>
          <w:rFonts w:ascii="Times New Roman" w:hAnsi="Times New Roman" w:cs="Times New Roman"/>
        </w:rPr>
        <w:t>a</w:t>
      </w:r>
      <w:r w:rsidR="00DE6176" w:rsidRPr="0016211E">
        <w:rPr>
          <w:rFonts w:ascii="Times New Roman" w:hAnsi="Times New Roman" w:cs="Times New Roman"/>
        </w:rPr>
        <w:t xml:space="preserve"> pod blatem z profilu stalowego 60 x 30 mm - malowane proszk</w:t>
      </w:r>
      <w:r w:rsidR="009A25AE">
        <w:rPr>
          <w:rFonts w:ascii="Times New Roman" w:hAnsi="Times New Roman" w:cs="Times New Roman"/>
        </w:rPr>
        <w:t>owo, w nogach regulowane stopki</w:t>
      </w:r>
      <w:r w:rsidR="000F6208" w:rsidRPr="0016211E">
        <w:rPr>
          <w:rFonts w:ascii="Times New Roman" w:hAnsi="Times New Roman" w:cs="Times New Roman"/>
        </w:rPr>
        <w:t xml:space="preserve">. </w:t>
      </w:r>
      <w:r w:rsidR="0072225C">
        <w:rPr>
          <w:rFonts w:ascii="Times New Roman" w:hAnsi="Times New Roman" w:cs="Times New Roman"/>
        </w:rPr>
        <w:t xml:space="preserve">Biurka muszą posiadać gwarancję na okres min. 24 miesięcy. </w:t>
      </w:r>
      <w:r w:rsidR="000F6208" w:rsidRPr="0016211E">
        <w:rPr>
          <w:rFonts w:ascii="Times New Roman" w:hAnsi="Times New Roman" w:cs="Times New Roman"/>
        </w:rPr>
        <w:t xml:space="preserve">Kolor blatu oraz stelażu zostanie uzgodniony po konsultacji z </w:t>
      </w:r>
      <w:r w:rsidR="00DF5A70">
        <w:rPr>
          <w:rFonts w:ascii="Times New Roman" w:hAnsi="Times New Roman" w:cs="Times New Roman"/>
        </w:rPr>
        <w:t>Zamawiającym</w:t>
      </w:r>
      <w:r w:rsidR="000F6208" w:rsidRPr="0016211E">
        <w:rPr>
          <w:rFonts w:ascii="Times New Roman" w:hAnsi="Times New Roman" w:cs="Times New Roman"/>
        </w:rPr>
        <w:t>.</w:t>
      </w:r>
    </w:p>
    <w:p w14:paraId="61D2E209" w14:textId="77777777" w:rsidR="0016095E" w:rsidRPr="008D713A" w:rsidRDefault="0016095E" w:rsidP="00045E79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k</w:t>
      </w:r>
      <w:r w:rsidR="00724FAD" w:rsidRPr="00DE6176">
        <w:rPr>
          <w:rFonts w:ascii="Times New Roman" w:hAnsi="Times New Roman" w:cs="Times New Roman"/>
        </w:rPr>
        <w:t>ontener</w:t>
      </w:r>
      <w:r w:rsidR="00CE1287">
        <w:rPr>
          <w:rFonts w:ascii="Times New Roman" w:hAnsi="Times New Roman" w:cs="Times New Roman"/>
        </w:rPr>
        <w:t>ków</w:t>
      </w:r>
      <w:proofErr w:type="spellEnd"/>
      <w:r>
        <w:rPr>
          <w:rFonts w:ascii="Times New Roman" w:hAnsi="Times New Roman" w:cs="Times New Roman"/>
        </w:rPr>
        <w:t xml:space="preserve"> pod biurka o wymiarach </w:t>
      </w:r>
      <w:r w:rsidRPr="0016095E">
        <w:rPr>
          <w:rFonts w:ascii="Times New Roman" w:hAnsi="Times New Roman" w:cs="Times New Roman"/>
        </w:rPr>
        <w:t>60x55x40 cm</w:t>
      </w:r>
      <w:r>
        <w:rPr>
          <w:rFonts w:ascii="Times New Roman" w:hAnsi="Times New Roman" w:cs="Times New Roman"/>
        </w:rPr>
        <w:t xml:space="preserve">, </w:t>
      </w:r>
      <w:r w:rsidR="008D713A" w:rsidRPr="008D713A">
        <w:rPr>
          <w:rFonts w:ascii="Times New Roman" w:hAnsi="Times New Roman" w:cs="Times New Roman"/>
        </w:rPr>
        <w:t xml:space="preserve">wieńce górne wykonane z płyty </w:t>
      </w:r>
      <w:proofErr w:type="spellStart"/>
      <w:r w:rsidR="008D713A" w:rsidRPr="008D713A">
        <w:rPr>
          <w:rFonts w:ascii="Times New Roman" w:hAnsi="Times New Roman" w:cs="Times New Roman"/>
        </w:rPr>
        <w:t>melaminowanej</w:t>
      </w:r>
      <w:proofErr w:type="spellEnd"/>
      <w:r w:rsidR="008D713A" w:rsidRPr="008D713A">
        <w:rPr>
          <w:rFonts w:ascii="Times New Roman" w:hAnsi="Times New Roman" w:cs="Times New Roman"/>
        </w:rPr>
        <w:t xml:space="preserve"> 28mm, 3 szuflady płytowe na prowadnicach metalowych, rolkowych - łatwe wysuwanie szuflady bez jej obaw wypadnięcia, krawędzie zabezpieczone trwałym obrzeżem PVC grubości 2mm w kolorze płyty – estetyka i odporność na uszkodzenia, możliwość regulacji poziomu kontenerów stacjonarnych - sposób na nierówne podłoża, zamek centralny oraz składany klucz zabezpieczający przed złamaniem,</w:t>
      </w:r>
      <w:r w:rsidR="008D713A">
        <w:rPr>
          <w:rFonts w:ascii="Times New Roman" w:hAnsi="Times New Roman" w:cs="Times New Roman"/>
        </w:rPr>
        <w:t xml:space="preserve"> </w:t>
      </w:r>
      <w:r w:rsidR="008D713A" w:rsidRPr="008D713A">
        <w:rPr>
          <w:rFonts w:ascii="Times New Roman" w:hAnsi="Times New Roman" w:cs="Times New Roman"/>
        </w:rPr>
        <w:t>metalowe uchwyty meblowe</w:t>
      </w:r>
      <w:r w:rsidR="000F6208">
        <w:rPr>
          <w:rFonts w:ascii="Times New Roman" w:hAnsi="Times New Roman" w:cs="Times New Roman"/>
        </w:rPr>
        <w:t xml:space="preserve">. </w:t>
      </w:r>
      <w:proofErr w:type="spellStart"/>
      <w:r w:rsidR="0072225C">
        <w:rPr>
          <w:rFonts w:ascii="Times New Roman" w:hAnsi="Times New Roman" w:cs="Times New Roman"/>
        </w:rPr>
        <w:t>Kontenerki</w:t>
      </w:r>
      <w:proofErr w:type="spellEnd"/>
      <w:r w:rsidR="0072225C">
        <w:rPr>
          <w:rFonts w:ascii="Times New Roman" w:hAnsi="Times New Roman" w:cs="Times New Roman"/>
        </w:rPr>
        <w:t xml:space="preserve"> muszą posiadać gwarancję na okres min. 24 miesięcy. </w:t>
      </w:r>
      <w:r w:rsidR="000F6208">
        <w:rPr>
          <w:rFonts w:ascii="Times New Roman" w:hAnsi="Times New Roman" w:cs="Times New Roman"/>
        </w:rPr>
        <w:t xml:space="preserve">Kolor </w:t>
      </w:r>
      <w:proofErr w:type="spellStart"/>
      <w:r w:rsidR="000F6208">
        <w:rPr>
          <w:rFonts w:ascii="Times New Roman" w:hAnsi="Times New Roman" w:cs="Times New Roman"/>
        </w:rPr>
        <w:t>kontenerków</w:t>
      </w:r>
      <w:proofErr w:type="spellEnd"/>
      <w:r w:rsidR="000F6208">
        <w:rPr>
          <w:rFonts w:ascii="Times New Roman" w:hAnsi="Times New Roman" w:cs="Times New Roman"/>
        </w:rPr>
        <w:t xml:space="preserve"> zostanie uzgodniony po konsultacji z </w:t>
      </w:r>
      <w:r w:rsidR="00DF5A70">
        <w:rPr>
          <w:rFonts w:ascii="Times New Roman" w:hAnsi="Times New Roman" w:cs="Times New Roman"/>
        </w:rPr>
        <w:t>Zamawiającym</w:t>
      </w:r>
      <w:r w:rsidR="000F6208">
        <w:rPr>
          <w:rFonts w:ascii="Times New Roman" w:hAnsi="Times New Roman" w:cs="Times New Roman"/>
        </w:rPr>
        <w:t>.</w:t>
      </w:r>
    </w:p>
    <w:p w14:paraId="72366A67" w14:textId="77777777" w:rsidR="008D713A" w:rsidRDefault="008D713A" w:rsidP="00045E79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A355CF">
        <w:rPr>
          <w:rFonts w:ascii="Times New Roman" w:hAnsi="Times New Roman" w:cs="Times New Roman"/>
        </w:rPr>
        <w:t>1 r</w:t>
      </w:r>
      <w:r w:rsidR="00724FAD" w:rsidRPr="00A355CF">
        <w:rPr>
          <w:rFonts w:ascii="Times New Roman" w:hAnsi="Times New Roman" w:cs="Times New Roman"/>
        </w:rPr>
        <w:t>egał</w:t>
      </w:r>
      <w:r w:rsidR="00CE1287">
        <w:rPr>
          <w:rFonts w:ascii="Times New Roman" w:hAnsi="Times New Roman" w:cs="Times New Roman"/>
        </w:rPr>
        <w:t>u</w:t>
      </w:r>
      <w:r w:rsidRPr="00A355CF">
        <w:rPr>
          <w:rFonts w:ascii="Times New Roman" w:hAnsi="Times New Roman" w:cs="Times New Roman"/>
        </w:rPr>
        <w:t xml:space="preserve"> o wymiarach 181x80x35 cm, </w:t>
      </w:r>
      <w:r w:rsidR="00124839" w:rsidRPr="00A355CF">
        <w:rPr>
          <w:rFonts w:ascii="Times New Roman" w:hAnsi="Times New Roman" w:cs="Times New Roman"/>
        </w:rPr>
        <w:t>podzielony półkami na pięć powie</w:t>
      </w:r>
      <w:r w:rsidR="000A1C34">
        <w:rPr>
          <w:rFonts w:ascii="Times New Roman" w:hAnsi="Times New Roman" w:cs="Times New Roman"/>
        </w:rPr>
        <w:t>rzchni segregatorowych, wykonanego</w:t>
      </w:r>
      <w:bookmarkStart w:id="0" w:name="_GoBack"/>
      <w:bookmarkEnd w:id="0"/>
      <w:r w:rsidR="00124839" w:rsidRPr="00A355CF">
        <w:rPr>
          <w:rFonts w:ascii="Times New Roman" w:hAnsi="Times New Roman" w:cs="Times New Roman"/>
        </w:rPr>
        <w:t xml:space="preserve"> z płyty meblowej o dwóch grubościach, konstrukcja i półki to płyty 18 mm, wieniec górny 25 mm, postawiony na plastikowych nóżkach umożliwiających regulację wy</w:t>
      </w:r>
      <w:r w:rsidR="000F6208">
        <w:rPr>
          <w:rFonts w:ascii="Times New Roman" w:hAnsi="Times New Roman" w:cs="Times New Roman"/>
        </w:rPr>
        <w:t xml:space="preserve">sokości. </w:t>
      </w:r>
      <w:r w:rsidR="0072225C">
        <w:rPr>
          <w:rFonts w:ascii="Times New Roman" w:hAnsi="Times New Roman" w:cs="Times New Roman"/>
        </w:rPr>
        <w:t xml:space="preserve">Regał musi posiadać gwarancję na okres min. 24 miesięcy. </w:t>
      </w:r>
      <w:r w:rsidR="000F6208">
        <w:rPr>
          <w:rFonts w:ascii="Times New Roman" w:hAnsi="Times New Roman" w:cs="Times New Roman"/>
        </w:rPr>
        <w:t xml:space="preserve">Kolor regału zostanie uzgodniony po konsultacji z </w:t>
      </w:r>
      <w:r w:rsidR="00DF5A70">
        <w:rPr>
          <w:rFonts w:ascii="Times New Roman" w:hAnsi="Times New Roman" w:cs="Times New Roman"/>
        </w:rPr>
        <w:t>Zamawiającym</w:t>
      </w:r>
      <w:r w:rsidR="000F6208">
        <w:rPr>
          <w:rFonts w:ascii="Times New Roman" w:hAnsi="Times New Roman" w:cs="Times New Roman"/>
        </w:rPr>
        <w:t>.</w:t>
      </w:r>
    </w:p>
    <w:p w14:paraId="2C9CEA47" w14:textId="77777777" w:rsidR="007D44CB" w:rsidRPr="00A355CF" w:rsidRDefault="00045E79" w:rsidP="00045E79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44CB">
        <w:rPr>
          <w:rFonts w:ascii="Times New Roman" w:hAnsi="Times New Roman" w:cs="Times New Roman"/>
        </w:rPr>
        <w:t xml:space="preserve"> </w:t>
      </w:r>
      <w:r w:rsidR="00CE1287">
        <w:rPr>
          <w:rFonts w:ascii="Times New Roman" w:hAnsi="Times New Roman" w:cs="Times New Roman"/>
        </w:rPr>
        <w:t>półek wiszących</w:t>
      </w:r>
      <w:r w:rsidR="00A31947">
        <w:rPr>
          <w:rFonts w:ascii="Times New Roman" w:hAnsi="Times New Roman" w:cs="Times New Roman"/>
        </w:rPr>
        <w:t xml:space="preserve"> </w:t>
      </w:r>
      <w:r w:rsidR="00D84CDB">
        <w:rPr>
          <w:rFonts w:ascii="Times New Roman" w:hAnsi="Times New Roman" w:cs="Times New Roman"/>
        </w:rPr>
        <w:t>o wymiarach 100x30x25 cm, obudowane z trzech stron płytą melaminową</w:t>
      </w:r>
      <w:r w:rsidR="00DF5A70">
        <w:rPr>
          <w:rFonts w:ascii="Times New Roman" w:hAnsi="Times New Roman" w:cs="Times New Roman"/>
        </w:rPr>
        <w:t xml:space="preserve"> o grubości płyty ok. 20 mm, </w:t>
      </w:r>
      <w:r w:rsidR="00DF5A70" w:rsidRPr="0016211E">
        <w:rPr>
          <w:rFonts w:ascii="Times New Roman" w:hAnsi="Times New Roman" w:cs="Times New Roman"/>
        </w:rPr>
        <w:t xml:space="preserve">krawędzie </w:t>
      </w:r>
      <w:r w:rsidR="00DF5A70">
        <w:rPr>
          <w:rFonts w:ascii="Times New Roman" w:hAnsi="Times New Roman" w:cs="Times New Roman"/>
        </w:rPr>
        <w:t>półek</w:t>
      </w:r>
      <w:r w:rsidR="00DF5A70" w:rsidRPr="0016211E">
        <w:rPr>
          <w:rFonts w:ascii="Times New Roman" w:hAnsi="Times New Roman" w:cs="Times New Roman"/>
        </w:rPr>
        <w:t xml:space="preserve"> zabezpieczone obrzeżami z PCV o grubości 2 mm w kolorze płyty</w:t>
      </w:r>
      <w:r w:rsidR="00DF5A70">
        <w:rPr>
          <w:rFonts w:ascii="Times New Roman" w:hAnsi="Times New Roman" w:cs="Times New Roman"/>
        </w:rPr>
        <w:t>.</w:t>
      </w:r>
      <w:r w:rsidR="0072225C">
        <w:rPr>
          <w:rFonts w:ascii="Times New Roman" w:hAnsi="Times New Roman" w:cs="Times New Roman"/>
        </w:rPr>
        <w:t xml:space="preserve"> Półki muszą posiadać gwarancję na okres min. 24 miesięcy. </w:t>
      </w:r>
      <w:r w:rsidR="00DF5A70">
        <w:rPr>
          <w:rFonts w:ascii="Times New Roman" w:hAnsi="Times New Roman" w:cs="Times New Roman"/>
        </w:rPr>
        <w:t>Kolor półek zostanie uzgodniony po konsultacji z Zamawiającym.</w:t>
      </w:r>
    </w:p>
    <w:p w14:paraId="1AD47F2F" w14:textId="77777777" w:rsidR="00981D06" w:rsidRDefault="001865ED" w:rsidP="00045E79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1D06">
        <w:rPr>
          <w:rFonts w:ascii="Times New Roman" w:hAnsi="Times New Roman" w:cs="Times New Roman"/>
        </w:rPr>
        <w:t xml:space="preserve"> k</w:t>
      </w:r>
      <w:r w:rsidR="00724FAD">
        <w:rPr>
          <w:rFonts w:ascii="Times New Roman" w:hAnsi="Times New Roman" w:cs="Times New Roman"/>
        </w:rPr>
        <w:t>rze</w:t>
      </w:r>
      <w:r w:rsidR="00CE1287">
        <w:rPr>
          <w:rFonts w:ascii="Times New Roman" w:hAnsi="Times New Roman" w:cs="Times New Roman"/>
        </w:rPr>
        <w:t>seł obrotowych</w:t>
      </w:r>
      <w:r w:rsidR="00981D06">
        <w:rPr>
          <w:rFonts w:ascii="Times New Roman" w:hAnsi="Times New Roman" w:cs="Times New Roman"/>
        </w:rPr>
        <w:t xml:space="preserve"> o wymiarach: wysokość: 110-120 cm, wysokość siedziska: 47-57 cm, szerokość: 67 cm, głębokość 44 cm; oparcie i siedzisko tapicerowane pianką oraz </w:t>
      </w:r>
      <w:proofErr w:type="spellStart"/>
      <w:r w:rsidR="00981D06">
        <w:rPr>
          <w:rFonts w:ascii="Times New Roman" w:hAnsi="Times New Roman" w:cs="Times New Roman"/>
        </w:rPr>
        <w:t>ekoskórą</w:t>
      </w:r>
      <w:proofErr w:type="spellEnd"/>
      <w:r w:rsidR="00981D06">
        <w:rPr>
          <w:rFonts w:ascii="Times New Roman" w:hAnsi="Times New Roman" w:cs="Times New Roman"/>
        </w:rPr>
        <w:t xml:space="preserve"> w czarnym kolorze, oparcie tapicerowane z obydwu stron, stałe, plastikowe podłokietniki, kółka do twardych powierzchni, z mechanizmem </w:t>
      </w:r>
      <w:r w:rsidR="00981D06" w:rsidRPr="00981D06">
        <w:rPr>
          <w:rFonts w:ascii="Times New Roman" w:hAnsi="Times New Roman" w:cs="Times New Roman"/>
        </w:rPr>
        <w:t>TILT (blokada siedziska w jednej pozycji, regulowana siła oporu oparcia, odchylane oparcie, swobodne "bujanie się", płynna regulowana wysokość siedziska, odchylanie siedziska wraz z oparciem, amortyzacja siedziska)</w:t>
      </w:r>
      <w:r w:rsidR="00981D06">
        <w:rPr>
          <w:rFonts w:ascii="Times New Roman" w:hAnsi="Times New Roman" w:cs="Times New Roman"/>
        </w:rPr>
        <w:t>, regulowana wysokość siedziska</w:t>
      </w:r>
      <w:r w:rsidR="00DF5A70">
        <w:rPr>
          <w:rFonts w:ascii="Times New Roman" w:hAnsi="Times New Roman" w:cs="Times New Roman"/>
        </w:rPr>
        <w:t>.</w:t>
      </w:r>
      <w:r w:rsidR="0072225C">
        <w:rPr>
          <w:rFonts w:ascii="Times New Roman" w:hAnsi="Times New Roman" w:cs="Times New Roman"/>
        </w:rPr>
        <w:t xml:space="preserve"> Krzesła muszą posiadać gwarancję na okres min. 24 miesięcy.</w:t>
      </w:r>
    </w:p>
    <w:p w14:paraId="651FFC4C" w14:textId="77777777" w:rsidR="00141BE8" w:rsidRPr="00415BB0" w:rsidRDefault="00141BE8" w:rsidP="00CE1287">
      <w:pPr>
        <w:rPr>
          <w:rFonts w:ascii="Times New Roman" w:hAnsi="Times New Roman" w:cs="Times New Roman"/>
        </w:rPr>
      </w:pPr>
    </w:p>
    <w:sectPr w:rsidR="00141BE8" w:rsidRPr="00415BB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9E23" w14:textId="77777777" w:rsidR="00F56156" w:rsidRDefault="00F56156">
      <w:pPr>
        <w:spacing w:after="0" w:line="240" w:lineRule="auto"/>
      </w:pPr>
      <w:r>
        <w:separator/>
      </w:r>
    </w:p>
  </w:endnote>
  <w:endnote w:type="continuationSeparator" w:id="0">
    <w:p w14:paraId="04873678" w14:textId="77777777" w:rsidR="00F56156" w:rsidRDefault="00F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0E57" w14:textId="77777777" w:rsidR="00861B3B" w:rsidRDefault="004E5C5A">
    <w:pPr>
      <w:pStyle w:val="Stopka"/>
    </w:pPr>
    <w:r>
      <w:rPr>
        <w:noProof/>
        <w:sz w:val="16"/>
        <w:szCs w:val="16"/>
        <w:lang w:val="en-US" w:eastAsia="pl-PL"/>
      </w:rPr>
      <w:drawing>
        <wp:anchor distT="0" distB="0" distL="0" distR="0" simplePos="0" relativeHeight="251659264" behindDoc="1" locked="0" layoutInCell="1" allowOverlap="1" wp14:anchorId="632737D3" wp14:editId="729594E8">
          <wp:simplePos x="0" y="0"/>
          <wp:positionH relativeFrom="column">
            <wp:posOffset>309880</wp:posOffset>
          </wp:positionH>
          <wp:positionV relativeFrom="paragraph">
            <wp:posOffset>-899160</wp:posOffset>
          </wp:positionV>
          <wp:extent cx="5705475" cy="151638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E1BA" w14:textId="77777777" w:rsidR="00F56156" w:rsidRDefault="00F561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A5A3BE" w14:textId="77777777" w:rsidR="00F56156" w:rsidRDefault="00F5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16D"/>
    <w:multiLevelType w:val="hybridMultilevel"/>
    <w:tmpl w:val="4C88773E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1672"/>
    <w:multiLevelType w:val="hybridMultilevel"/>
    <w:tmpl w:val="98DCBB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62A63"/>
    <w:multiLevelType w:val="hybridMultilevel"/>
    <w:tmpl w:val="CF18742E"/>
    <w:lvl w:ilvl="0" w:tplc="CA8033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7171"/>
    <w:multiLevelType w:val="multilevel"/>
    <w:tmpl w:val="753E63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A6347A"/>
    <w:multiLevelType w:val="multilevel"/>
    <w:tmpl w:val="E64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B5614A"/>
    <w:multiLevelType w:val="multilevel"/>
    <w:tmpl w:val="3B8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10C0A"/>
    <w:multiLevelType w:val="multilevel"/>
    <w:tmpl w:val="0B7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F6174"/>
    <w:multiLevelType w:val="hybridMultilevel"/>
    <w:tmpl w:val="FC584094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AB7CA8"/>
    <w:multiLevelType w:val="multilevel"/>
    <w:tmpl w:val="F35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2628E"/>
    <w:multiLevelType w:val="multilevel"/>
    <w:tmpl w:val="5186E1F2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7CF5A9E"/>
    <w:multiLevelType w:val="multilevel"/>
    <w:tmpl w:val="3D3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17AD7"/>
    <w:multiLevelType w:val="multilevel"/>
    <w:tmpl w:val="A7A86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19A0F18"/>
    <w:multiLevelType w:val="hybridMultilevel"/>
    <w:tmpl w:val="4C88773E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EF2DC6"/>
    <w:multiLevelType w:val="multilevel"/>
    <w:tmpl w:val="71B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E0281"/>
    <w:multiLevelType w:val="multilevel"/>
    <w:tmpl w:val="67FA46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A137BDC"/>
    <w:multiLevelType w:val="multilevel"/>
    <w:tmpl w:val="0AF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022"/>
    <w:rsid w:val="00020E90"/>
    <w:rsid w:val="00034F55"/>
    <w:rsid w:val="00045E79"/>
    <w:rsid w:val="000767BD"/>
    <w:rsid w:val="000849BE"/>
    <w:rsid w:val="000A1C34"/>
    <w:rsid w:val="000C1CC5"/>
    <w:rsid w:val="000D5114"/>
    <w:rsid w:val="000F6208"/>
    <w:rsid w:val="00124839"/>
    <w:rsid w:val="00141BE8"/>
    <w:rsid w:val="00147DD4"/>
    <w:rsid w:val="0016095E"/>
    <w:rsid w:val="0016211E"/>
    <w:rsid w:val="00166E53"/>
    <w:rsid w:val="001865ED"/>
    <w:rsid w:val="001A5D7E"/>
    <w:rsid w:val="001C4585"/>
    <w:rsid w:val="001E525B"/>
    <w:rsid w:val="00244A9B"/>
    <w:rsid w:val="002621E8"/>
    <w:rsid w:val="00264C8E"/>
    <w:rsid w:val="00286FDD"/>
    <w:rsid w:val="002C1B93"/>
    <w:rsid w:val="002D2BBF"/>
    <w:rsid w:val="002D7B95"/>
    <w:rsid w:val="002F787B"/>
    <w:rsid w:val="0037015F"/>
    <w:rsid w:val="003855BF"/>
    <w:rsid w:val="003C5C66"/>
    <w:rsid w:val="003C706A"/>
    <w:rsid w:val="003D3EA2"/>
    <w:rsid w:val="00412939"/>
    <w:rsid w:val="00415BB0"/>
    <w:rsid w:val="00454185"/>
    <w:rsid w:val="0048350A"/>
    <w:rsid w:val="00485449"/>
    <w:rsid w:val="004A367E"/>
    <w:rsid w:val="004C39D8"/>
    <w:rsid w:val="004C5A56"/>
    <w:rsid w:val="004D45FD"/>
    <w:rsid w:val="004E5C5A"/>
    <w:rsid w:val="005015BC"/>
    <w:rsid w:val="00514934"/>
    <w:rsid w:val="00586649"/>
    <w:rsid w:val="005B59E5"/>
    <w:rsid w:val="005C28A9"/>
    <w:rsid w:val="005E5412"/>
    <w:rsid w:val="00624C74"/>
    <w:rsid w:val="00673327"/>
    <w:rsid w:val="00690E8B"/>
    <w:rsid w:val="006936B8"/>
    <w:rsid w:val="006C7EF9"/>
    <w:rsid w:val="006F31D2"/>
    <w:rsid w:val="006F4798"/>
    <w:rsid w:val="00702379"/>
    <w:rsid w:val="00706F24"/>
    <w:rsid w:val="0072225C"/>
    <w:rsid w:val="00724FAD"/>
    <w:rsid w:val="007360CE"/>
    <w:rsid w:val="007567CF"/>
    <w:rsid w:val="007B1AEA"/>
    <w:rsid w:val="007D44CB"/>
    <w:rsid w:val="007E25BB"/>
    <w:rsid w:val="007F476A"/>
    <w:rsid w:val="0082105C"/>
    <w:rsid w:val="00860962"/>
    <w:rsid w:val="008A089B"/>
    <w:rsid w:val="008B4B19"/>
    <w:rsid w:val="008D713A"/>
    <w:rsid w:val="008E1DAD"/>
    <w:rsid w:val="00981D06"/>
    <w:rsid w:val="009A25AE"/>
    <w:rsid w:val="009A7FE5"/>
    <w:rsid w:val="009C1E53"/>
    <w:rsid w:val="009E2E70"/>
    <w:rsid w:val="00A03801"/>
    <w:rsid w:val="00A30654"/>
    <w:rsid w:val="00A31947"/>
    <w:rsid w:val="00A355CF"/>
    <w:rsid w:val="00B1404A"/>
    <w:rsid w:val="00B32132"/>
    <w:rsid w:val="00B32182"/>
    <w:rsid w:val="00B95FAE"/>
    <w:rsid w:val="00BA386B"/>
    <w:rsid w:val="00BD7AAE"/>
    <w:rsid w:val="00BE6E39"/>
    <w:rsid w:val="00BF6777"/>
    <w:rsid w:val="00CC16ED"/>
    <w:rsid w:val="00CE1287"/>
    <w:rsid w:val="00CF0530"/>
    <w:rsid w:val="00D1656E"/>
    <w:rsid w:val="00D84CDB"/>
    <w:rsid w:val="00D9237D"/>
    <w:rsid w:val="00DA3022"/>
    <w:rsid w:val="00DE6176"/>
    <w:rsid w:val="00DF2F0E"/>
    <w:rsid w:val="00DF5A70"/>
    <w:rsid w:val="00E15109"/>
    <w:rsid w:val="00E23349"/>
    <w:rsid w:val="00E358F3"/>
    <w:rsid w:val="00E362CE"/>
    <w:rsid w:val="00E45496"/>
    <w:rsid w:val="00E62730"/>
    <w:rsid w:val="00EA66B5"/>
    <w:rsid w:val="00EE4166"/>
    <w:rsid w:val="00F56156"/>
    <w:rsid w:val="00F76780"/>
    <w:rsid w:val="00F91E3A"/>
    <w:rsid w:val="00FA4B9D"/>
    <w:rsid w:val="00FB18FB"/>
    <w:rsid w:val="00FC5997"/>
    <w:rsid w:val="00FD6FF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EB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semiHidden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1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semiHidden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1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246">
          <w:marLeft w:val="2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Tracz</cp:lastModifiedBy>
  <cp:revision>6</cp:revision>
  <cp:lastPrinted>2015-01-22T12:38:00Z</cp:lastPrinted>
  <dcterms:created xsi:type="dcterms:W3CDTF">2015-07-13T09:30:00Z</dcterms:created>
  <dcterms:modified xsi:type="dcterms:W3CDTF">2015-07-17T11:56:00Z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