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C2C3" w14:textId="42796A5A" w:rsidR="002A3F21" w:rsidRPr="00E475D7" w:rsidRDefault="008E3DC9">
      <w:pPr>
        <w:rPr>
          <w:b/>
          <w:bCs/>
          <w:sz w:val="28"/>
          <w:szCs w:val="28"/>
        </w:rPr>
      </w:pPr>
      <w:r w:rsidRPr="00E475D7">
        <w:rPr>
          <w:b/>
          <w:bCs/>
          <w:sz w:val="28"/>
          <w:szCs w:val="28"/>
        </w:rPr>
        <w:t>REGULAMIN KONKURSU „</w:t>
      </w:r>
      <w:r w:rsidR="00FB4A0F">
        <w:rPr>
          <w:b/>
          <w:bCs/>
          <w:sz w:val="28"/>
          <w:szCs w:val="28"/>
        </w:rPr>
        <w:t>RYŚ I JA!</w:t>
      </w:r>
      <w:r w:rsidRPr="00E475D7">
        <w:rPr>
          <w:b/>
          <w:bCs/>
          <w:sz w:val="28"/>
          <w:szCs w:val="28"/>
        </w:rPr>
        <w:t>”</w:t>
      </w:r>
    </w:p>
    <w:p w14:paraId="0FAB11AB" w14:textId="30D18D30" w:rsidR="008E3DC9" w:rsidRDefault="008E3DC9"/>
    <w:p w14:paraId="72222986" w14:textId="2B5F3BD2" w:rsidR="008E3DC9" w:rsidRDefault="008E3DC9">
      <w:r>
        <w:t>Regulamin konkursu „</w:t>
      </w:r>
      <w:r w:rsidR="00600DD2">
        <w:t>Ryś i ja!</w:t>
      </w:r>
      <w:r>
        <w:t>”</w:t>
      </w:r>
    </w:p>
    <w:p w14:paraId="08AA0F27" w14:textId="7F140349" w:rsidR="008E3DC9" w:rsidRDefault="008E3DC9"/>
    <w:p w14:paraId="3DCF0998" w14:textId="193E9975" w:rsidR="008E3DC9" w:rsidRPr="00E475D7" w:rsidRDefault="008E3DC9" w:rsidP="00E475D7">
      <w:pPr>
        <w:jc w:val="center"/>
        <w:rPr>
          <w:b/>
          <w:bCs/>
        </w:rPr>
      </w:pPr>
      <w:r w:rsidRPr="00E475D7">
        <w:rPr>
          <w:rFonts w:cstheme="minorHAnsi"/>
          <w:b/>
          <w:bCs/>
        </w:rPr>
        <w:t>§</w:t>
      </w:r>
      <w:r w:rsidR="00C96A6B" w:rsidRPr="00E475D7">
        <w:rPr>
          <w:b/>
          <w:bCs/>
        </w:rPr>
        <w:t>Postanowienia ogólne</w:t>
      </w:r>
    </w:p>
    <w:p w14:paraId="1191ED28" w14:textId="5BEDA19C" w:rsidR="00C96A6B" w:rsidRDefault="00C96A6B" w:rsidP="00C96A6B">
      <w:pPr>
        <w:pStyle w:val="Akapitzlist"/>
        <w:numPr>
          <w:ilvl w:val="0"/>
          <w:numId w:val="1"/>
        </w:numPr>
      </w:pPr>
      <w:r>
        <w:t>Organizatorem konkursu jest Zachodniopomorskie Towarzystwo Przyrodnicze.</w:t>
      </w:r>
    </w:p>
    <w:p w14:paraId="28723433" w14:textId="77777777" w:rsidR="002246DD" w:rsidRDefault="00C96A6B" w:rsidP="00C96A6B">
      <w:pPr>
        <w:pStyle w:val="Akapitzlist"/>
        <w:numPr>
          <w:ilvl w:val="0"/>
          <w:numId w:val="1"/>
        </w:numPr>
      </w:pPr>
      <w:r>
        <w:t xml:space="preserve">Konkurs odbywa się w dniach 11-12.06.2022r. w Dzikiej Zagrodzie w Jabłonowie podczas </w:t>
      </w:r>
    </w:p>
    <w:p w14:paraId="16EEF326" w14:textId="6CFEEF60" w:rsidR="00C96A6B" w:rsidRDefault="00C96A6B" w:rsidP="002246DD">
      <w:pPr>
        <w:pStyle w:val="Akapitzlist"/>
      </w:pPr>
      <w:r>
        <w:t>„Weekendu z Rysiem”.</w:t>
      </w:r>
    </w:p>
    <w:p w14:paraId="4020754C" w14:textId="0DA16F33" w:rsidR="00FD5984" w:rsidRDefault="00FD5984" w:rsidP="00FD5984">
      <w:pPr>
        <w:pStyle w:val="Akapitzlist"/>
        <w:numPr>
          <w:ilvl w:val="0"/>
          <w:numId w:val="1"/>
        </w:numPr>
      </w:pPr>
      <w:r>
        <w:t xml:space="preserve">Konkurs nie jest organizowany, współorganizowany ani sponsorowany przez serwis społecznościowy Facebook </w:t>
      </w:r>
      <w:r w:rsidR="00BE082D">
        <w:t>.</w:t>
      </w:r>
    </w:p>
    <w:p w14:paraId="5FDE9F82" w14:textId="0FEED6A7" w:rsidR="00E932B2" w:rsidRPr="0024640E" w:rsidRDefault="00BE082D" w:rsidP="00C96A6B">
      <w:pPr>
        <w:pStyle w:val="Akapitzlist"/>
        <w:numPr>
          <w:ilvl w:val="0"/>
          <w:numId w:val="1"/>
        </w:numPr>
        <w:rPr>
          <w:rFonts w:cstheme="minorHAnsi"/>
        </w:rPr>
      </w:pPr>
      <w:r>
        <w:t xml:space="preserve">Sponsorami konkursu jest </w:t>
      </w:r>
      <w:proofErr w:type="spellStart"/>
      <w:r w:rsidR="00BF2B46">
        <w:t>Rewilding</w:t>
      </w:r>
      <w:proofErr w:type="spellEnd"/>
      <w:r w:rsidR="00BF2B46">
        <w:t xml:space="preserve"> Oder Delta</w:t>
      </w:r>
      <w:r w:rsidR="0024640E">
        <w:t>.</w:t>
      </w:r>
    </w:p>
    <w:p w14:paraId="45CC6EF0" w14:textId="77777777" w:rsidR="00C36FA6" w:rsidRDefault="00C36FA6" w:rsidP="00E475D7">
      <w:pPr>
        <w:jc w:val="center"/>
        <w:rPr>
          <w:rFonts w:cstheme="minorHAnsi"/>
          <w:b/>
          <w:bCs/>
        </w:rPr>
      </w:pPr>
    </w:p>
    <w:p w14:paraId="47A29236" w14:textId="6D573656" w:rsidR="00C96A6B" w:rsidRPr="00E475D7" w:rsidRDefault="00C96A6B" w:rsidP="00E475D7">
      <w:pPr>
        <w:jc w:val="center"/>
        <w:rPr>
          <w:rFonts w:cstheme="minorHAnsi"/>
          <w:b/>
          <w:bCs/>
        </w:rPr>
      </w:pPr>
      <w:r w:rsidRPr="00E475D7">
        <w:rPr>
          <w:rFonts w:cstheme="minorHAnsi"/>
          <w:b/>
          <w:bCs/>
        </w:rPr>
        <w:t>§</w:t>
      </w:r>
      <w:r w:rsidR="008C3248" w:rsidRPr="00E475D7">
        <w:rPr>
          <w:rFonts w:cstheme="minorHAnsi"/>
          <w:b/>
          <w:bCs/>
        </w:rPr>
        <w:t xml:space="preserve"> Zasady uczestnictwa w konkursie</w:t>
      </w:r>
    </w:p>
    <w:p w14:paraId="2C773CB5" w14:textId="61751411" w:rsidR="00C96A6B" w:rsidRPr="002246DD" w:rsidRDefault="002246DD" w:rsidP="008C3248">
      <w:pPr>
        <w:pStyle w:val="Akapitzlist"/>
        <w:numPr>
          <w:ilvl w:val="0"/>
          <w:numId w:val="2"/>
        </w:numPr>
      </w:pPr>
      <w:r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Zapoznanie się z regulaminem i zaakceptowaniem jego warunków</w:t>
      </w:r>
      <w:r w:rsidR="00F90A9A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.</w:t>
      </w:r>
    </w:p>
    <w:p w14:paraId="7ED4A1EA" w14:textId="5EFDB528" w:rsidR="002246DD" w:rsidRDefault="00F90A9A" w:rsidP="008C3248">
      <w:pPr>
        <w:pStyle w:val="Akapitzlist"/>
        <w:numPr>
          <w:ilvl w:val="0"/>
          <w:numId w:val="2"/>
        </w:numPr>
      </w:pPr>
      <w:r>
        <w:t>Przyjazd do Dzikiej Zagrody w przebraniu rysia lub z elementami wykonanymi własnoręcznie z ogólnodostępnych materiałów .</w:t>
      </w:r>
    </w:p>
    <w:p w14:paraId="461BAE46" w14:textId="7562636A" w:rsidR="00AF646C" w:rsidRDefault="009B187C" w:rsidP="008C3248">
      <w:pPr>
        <w:pStyle w:val="Akapitzlist"/>
        <w:numPr>
          <w:ilvl w:val="0"/>
          <w:numId w:val="2"/>
        </w:numPr>
      </w:pPr>
      <w:r>
        <w:t xml:space="preserve">Uczestnik konkursu </w:t>
      </w:r>
      <w:r w:rsidR="00BF2B46">
        <w:t>zostanie sfotografowany w celu wybrania laureatów przez Komisję konkursową.</w:t>
      </w:r>
    </w:p>
    <w:p w14:paraId="68FBE7B0" w14:textId="77777777" w:rsidR="0080533B" w:rsidRDefault="0080533B" w:rsidP="0080533B">
      <w:pPr>
        <w:pStyle w:val="Akapitzlist"/>
        <w:numPr>
          <w:ilvl w:val="0"/>
          <w:numId w:val="2"/>
        </w:numPr>
      </w:pPr>
      <w:r>
        <w:t>Uczestnik może wziąć udział tylko raz.</w:t>
      </w:r>
    </w:p>
    <w:p w14:paraId="4F9C82C8" w14:textId="77777777" w:rsidR="00E932B2" w:rsidRDefault="00E932B2" w:rsidP="008C3248">
      <w:pPr>
        <w:ind w:left="284"/>
        <w:rPr>
          <w:rFonts w:cstheme="minorHAnsi"/>
        </w:rPr>
      </w:pPr>
    </w:p>
    <w:p w14:paraId="0F58A6B8" w14:textId="1CB7BB63" w:rsidR="008C3248" w:rsidRPr="00E475D7" w:rsidRDefault="008C3248" w:rsidP="00E475D7">
      <w:pPr>
        <w:ind w:left="284"/>
        <w:jc w:val="center"/>
        <w:rPr>
          <w:rFonts w:cstheme="minorHAnsi"/>
          <w:b/>
          <w:bCs/>
        </w:rPr>
      </w:pPr>
      <w:r w:rsidRPr="00E475D7">
        <w:rPr>
          <w:rFonts w:cstheme="minorHAnsi"/>
          <w:b/>
          <w:bCs/>
        </w:rPr>
        <w:t>§ Komisja konkursowa</w:t>
      </w:r>
    </w:p>
    <w:p w14:paraId="10F3C0BA" w14:textId="66A4ED7F" w:rsidR="008C3248" w:rsidRDefault="009C49C8" w:rsidP="009C49C8">
      <w:pPr>
        <w:pStyle w:val="Akapitzlist"/>
        <w:numPr>
          <w:ilvl w:val="0"/>
          <w:numId w:val="5"/>
        </w:numPr>
      </w:pPr>
      <w:r>
        <w:t>Zwycięzców konkursu ogłosi Komisja konkursowa powołana przez Organizatora, w skład której wchodzić będą pracownicy Dzikiej Zagrody.</w:t>
      </w:r>
    </w:p>
    <w:p w14:paraId="765321AC" w14:textId="3C839D12" w:rsidR="009C49C8" w:rsidRDefault="009C49C8" w:rsidP="009C49C8">
      <w:pPr>
        <w:pStyle w:val="Akapitzlist"/>
        <w:numPr>
          <w:ilvl w:val="0"/>
          <w:numId w:val="5"/>
        </w:numPr>
      </w:pPr>
      <w:r>
        <w:t>Decyzje Komisji konkursowej są niepodważalne, ostateczne i nie przysługuje od nich odwołanie</w:t>
      </w:r>
      <w:r w:rsidR="0080533B">
        <w:t>.</w:t>
      </w:r>
    </w:p>
    <w:p w14:paraId="6DA8FC25" w14:textId="3B4D779F" w:rsidR="00E932B2" w:rsidRPr="00E932B2" w:rsidRDefault="009C49C8" w:rsidP="009C49C8">
      <w:pPr>
        <w:pStyle w:val="Akapitzlist"/>
        <w:numPr>
          <w:ilvl w:val="0"/>
          <w:numId w:val="5"/>
        </w:numPr>
        <w:rPr>
          <w:rFonts w:cstheme="minorHAnsi"/>
        </w:rPr>
      </w:pPr>
      <w:r>
        <w:t xml:space="preserve">Komisja konkursowa wybierze spośród zgłoszeń </w:t>
      </w:r>
      <w:r w:rsidR="00E932B2">
        <w:t xml:space="preserve"> </w:t>
      </w:r>
      <w:r w:rsidR="0024640E">
        <w:t>30</w:t>
      </w:r>
      <w:r w:rsidR="00E932B2">
        <w:t xml:space="preserve"> laureatów</w:t>
      </w:r>
      <w:r w:rsidR="0080533B">
        <w:t>.</w:t>
      </w:r>
    </w:p>
    <w:p w14:paraId="56E14F9A" w14:textId="77777777" w:rsidR="00E932B2" w:rsidRDefault="00E932B2" w:rsidP="00E932B2">
      <w:pPr>
        <w:ind w:left="360"/>
        <w:rPr>
          <w:rFonts w:cstheme="minorHAnsi"/>
        </w:rPr>
      </w:pPr>
    </w:p>
    <w:p w14:paraId="4073CD82" w14:textId="2165BBC6" w:rsidR="009C49C8" w:rsidRPr="00BE082D" w:rsidRDefault="009C49C8" w:rsidP="00BE082D">
      <w:pPr>
        <w:ind w:left="360"/>
        <w:jc w:val="center"/>
        <w:rPr>
          <w:rFonts w:cstheme="minorHAnsi"/>
          <w:b/>
          <w:bCs/>
        </w:rPr>
      </w:pPr>
      <w:r w:rsidRPr="00BE082D">
        <w:rPr>
          <w:rFonts w:cstheme="minorHAnsi"/>
          <w:b/>
          <w:bCs/>
        </w:rPr>
        <w:t xml:space="preserve">§ Kryteria </w:t>
      </w:r>
      <w:r w:rsidR="002246DD" w:rsidRPr="00BE082D">
        <w:rPr>
          <w:rFonts w:cstheme="minorHAnsi"/>
          <w:b/>
          <w:bCs/>
        </w:rPr>
        <w:t>oceny</w:t>
      </w:r>
    </w:p>
    <w:p w14:paraId="16317A0A" w14:textId="335F9CEA" w:rsidR="002246DD" w:rsidRDefault="002246DD" w:rsidP="002246DD">
      <w:pPr>
        <w:pStyle w:val="Akapitzlist"/>
        <w:numPr>
          <w:ilvl w:val="0"/>
          <w:numId w:val="7"/>
        </w:numPr>
      </w:pPr>
      <w:r>
        <w:t>Przebrania będą oceniane według następujących kryteriów :</w:t>
      </w:r>
    </w:p>
    <w:p w14:paraId="761384B6" w14:textId="0C06AA43" w:rsidR="002246DD" w:rsidRDefault="002246DD" w:rsidP="002246DD">
      <w:pPr>
        <w:pStyle w:val="Akapitzlist"/>
        <w:numPr>
          <w:ilvl w:val="1"/>
          <w:numId w:val="8"/>
        </w:numPr>
        <w:ind w:left="1134"/>
      </w:pPr>
      <w:r>
        <w:t xml:space="preserve">Pomysłowość </w:t>
      </w:r>
    </w:p>
    <w:p w14:paraId="271E0632" w14:textId="72FA6BCE" w:rsidR="002246DD" w:rsidRDefault="002246DD" w:rsidP="002246DD">
      <w:pPr>
        <w:pStyle w:val="Akapitzlist"/>
        <w:numPr>
          <w:ilvl w:val="1"/>
          <w:numId w:val="8"/>
        </w:numPr>
        <w:ind w:left="1134"/>
      </w:pPr>
      <w:r>
        <w:t>Estetyka</w:t>
      </w:r>
    </w:p>
    <w:p w14:paraId="676C6CF9" w14:textId="76BE7985" w:rsidR="002246DD" w:rsidRDefault="002246DD" w:rsidP="0080533B">
      <w:pPr>
        <w:pStyle w:val="Akapitzlist"/>
        <w:numPr>
          <w:ilvl w:val="1"/>
          <w:numId w:val="8"/>
        </w:numPr>
        <w:ind w:left="1134"/>
      </w:pPr>
      <w:r>
        <w:t>Wkład pracy</w:t>
      </w:r>
    </w:p>
    <w:p w14:paraId="0448D177" w14:textId="35E8E912" w:rsidR="0024640E" w:rsidRDefault="0024640E" w:rsidP="0080533B">
      <w:pPr>
        <w:pStyle w:val="Akapitzlist"/>
        <w:numPr>
          <w:ilvl w:val="1"/>
          <w:numId w:val="8"/>
        </w:numPr>
        <w:ind w:left="1134"/>
      </w:pPr>
      <w:r>
        <w:t>Najdokładniejsze odwzorowanie wizerunku rysia</w:t>
      </w:r>
    </w:p>
    <w:p w14:paraId="0C78AA3B" w14:textId="22254234" w:rsidR="002246DD" w:rsidRDefault="002246DD" w:rsidP="00F90A9A"/>
    <w:p w14:paraId="77B71B8C" w14:textId="6AF90ABB" w:rsidR="009C49C8" w:rsidRPr="00BE082D" w:rsidRDefault="009C49C8" w:rsidP="00BE082D">
      <w:pPr>
        <w:jc w:val="center"/>
        <w:rPr>
          <w:rFonts w:cstheme="minorHAnsi"/>
          <w:b/>
          <w:bCs/>
        </w:rPr>
      </w:pPr>
      <w:r w:rsidRPr="00BE082D">
        <w:rPr>
          <w:rFonts w:cstheme="minorHAnsi"/>
          <w:b/>
          <w:bCs/>
        </w:rPr>
        <w:t>§ Ogłoszenie wyników i odbiór nagród</w:t>
      </w:r>
    </w:p>
    <w:p w14:paraId="6F1D9FBE" w14:textId="6B36B400" w:rsidR="009C49C8" w:rsidRDefault="00F90A9A" w:rsidP="009C49C8">
      <w:pPr>
        <w:pStyle w:val="Akapitzlist"/>
        <w:numPr>
          <w:ilvl w:val="0"/>
          <w:numId w:val="6"/>
        </w:numPr>
      </w:pPr>
      <w:r>
        <w:t>Ogłoszenie wyników nastąpi w dniu 1</w:t>
      </w:r>
      <w:r w:rsidR="00600DD2">
        <w:t>5</w:t>
      </w:r>
      <w:r>
        <w:t xml:space="preserve">.06.2022r. </w:t>
      </w:r>
      <w:r w:rsidR="00FD5984">
        <w:t>w</w:t>
      </w:r>
      <w:r>
        <w:t xml:space="preserve"> </w:t>
      </w:r>
      <w:r w:rsidR="00FD5984">
        <w:t xml:space="preserve">serwisie </w:t>
      </w:r>
      <w:r w:rsidR="00BE082D">
        <w:t xml:space="preserve">społecznościowym </w:t>
      </w:r>
      <w:r w:rsidR="00FD5984">
        <w:t xml:space="preserve">Facebook </w:t>
      </w:r>
      <w:r>
        <w:t xml:space="preserve"> </w:t>
      </w:r>
      <w:r w:rsidR="00FD5984">
        <w:t>na oficjalnym profilu Organizatora,</w:t>
      </w:r>
    </w:p>
    <w:p w14:paraId="7AED2198" w14:textId="7D2CE639" w:rsidR="00BE082D" w:rsidRPr="00C36FA6" w:rsidRDefault="00F90A9A" w:rsidP="00332167">
      <w:pPr>
        <w:pStyle w:val="Akapitzlist"/>
        <w:numPr>
          <w:ilvl w:val="0"/>
          <w:numId w:val="6"/>
        </w:numPr>
      </w:pPr>
      <w:r>
        <w:t xml:space="preserve">Laureaci Konkursu zobowiązani są do osobistego odbioru nagród. </w:t>
      </w:r>
    </w:p>
    <w:p w14:paraId="48F540F6" w14:textId="1196806A" w:rsidR="00BE082D" w:rsidRDefault="00BE082D" w:rsidP="00BE082D">
      <w:pPr>
        <w:jc w:val="center"/>
        <w:rPr>
          <w:rFonts w:cstheme="minorHAnsi"/>
          <w:b/>
          <w:bCs/>
        </w:rPr>
      </w:pPr>
      <w:r w:rsidRPr="00BE082D">
        <w:rPr>
          <w:rFonts w:cstheme="minorHAnsi"/>
          <w:b/>
          <w:bCs/>
        </w:rPr>
        <w:lastRenderedPageBreak/>
        <w:t>§</w:t>
      </w:r>
      <w:r>
        <w:rPr>
          <w:rFonts w:cstheme="minorHAnsi"/>
          <w:b/>
          <w:bCs/>
        </w:rPr>
        <w:t xml:space="preserve"> Postanowienia końcowe</w:t>
      </w:r>
    </w:p>
    <w:p w14:paraId="55C92B56" w14:textId="2E6030F5" w:rsidR="00332167" w:rsidRPr="00332167" w:rsidRDefault="00332167" w:rsidP="00332167">
      <w:pPr>
        <w:pStyle w:val="Akapitzlist"/>
        <w:numPr>
          <w:ilvl w:val="6"/>
          <w:numId w:val="8"/>
        </w:numPr>
        <w:ind w:left="709"/>
        <w:rPr>
          <w:rFonts w:cstheme="minorHAnsi"/>
        </w:rPr>
      </w:pPr>
      <w:r>
        <w:t>Udział w Konkursie jest jednoznaczny z wyrażeniem zgody przez prawnego opiekuna uczestnika Konkursu na wykorzystanie danych osobowych i wizerunku uczestnika w celu wyłonienia zwycięzcy Konkursu i przyznania nagrody.</w:t>
      </w:r>
    </w:p>
    <w:p w14:paraId="3B42FC0C" w14:textId="5F782D65" w:rsidR="00332167" w:rsidRPr="005F368A" w:rsidRDefault="00332167" w:rsidP="00332167">
      <w:pPr>
        <w:pStyle w:val="Akapitzlist"/>
        <w:numPr>
          <w:ilvl w:val="6"/>
          <w:numId w:val="8"/>
        </w:numPr>
        <w:ind w:left="709"/>
        <w:rPr>
          <w:rFonts w:cstheme="minorHAnsi"/>
        </w:rPr>
      </w:pPr>
      <w:r>
        <w:t>Opiekun prawny uczestnika Konkursu wyraża zgodę na umieszczeni</w:t>
      </w:r>
      <w:r w:rsidR="005F368A">
        <w:t>e</w:t>
      </w:r>
      <w:r>
        <w:t xml:space="preserve"> danych osobowych i wizerunku uczestnika w materiałach publikowanych przez Organizatora oraz sponsorów na ich oficjalnych stronach internetowych.</w:t>
      </w:r>
    </w:p>
    <w:p w14:paraId="20726C29" w14:textId="4474D7F8" w:rsidR="005F368A" w:rsidRPr="00332167" w:rsidRDefault="00AF646C" w:rsidP="00332167">
      <w:pPr>
        <w:pStyle w:val="Akapitzlist"/>
        <w:numPr>
          <w:ilvl w:val="6"/>
          <w:numId w:val="8"/>
        </w:numPr>
        <w:ind w:left="709"/>
        <w:rPr>
          <w:rFonts w:cstheme="minorHAnsi"/>
        </w:rPr>
      </w:pPr>
      <w:r>
        <w:t>Opiekun prawny uczestnika konkursu ma prawo wglądu do danych osobowych uczestnika oraz ich weryfikacji.</w:t>
      </w:r>
    </w:p>
    <w:p w14:paraId="7A57A473" w14:textId="38BD0D3D" w:rsidR="00BE082D" w:rsidRDefault="00BE082D" w:rsidP="00BE082D">
      <w:pPr>
        <w:jc w:val="center"/>
      </w:pPr>
    </w:p>
    <w:p w14:paraId="47B1B906" w14:textId="0813E92F" w:rsidR="00270CB7" w:rsidRDefault="00270CB7" w:rsidP="00BE082D">
      <w:pPr>
        <w:jc w:val="center"/>
      </w:pPr>
    </w:p>
    <w:p w14:paraId="0D54954F" w14:textId="00F0BD89" w:rsidR="00270CB7" w:rsidRDefault="00270CB7" w:rsidP="00270CB7"/>
    <w:p w14:paraId="2EA3EF56" w14:textId="6221836B" w:rsidR="00270CB7" w:rsidRDefault="00270CB7" w:rsidP="00BE082D">
      <w:pPr>
        <w:jc w:val="center"/>
      </w:pPr>
    </w:p>
    <w:p w14:paraId="47768307" w14:textId="77777777" w:rsidR="00270CB7" w:rsidRDefault="00270CB7" w:rsidP="00270CB7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104712497"/>
      <w:r>
        <w:rPr>
          <w:rFonts w:ascii="Times New Roman" w:hAnsi="Times New Roman"/>
          <w:b/>
          <w:bCs/>
          <w:sz w:val="24"/>
          <w:szCs w:val="24"/>
        </w:rPr>
        <w:t>KLAUZULA ZGODY NA PRZETWARZANIE DANYCH OSOBOWYCH</w:t>
      </w:r>
    </w:p>
    <w:p w14:paraId="288D6FE6" w14:textId="77777777" w:rsidR="00270CB7" w:rsidRDefault="00270CB7" w:rsidP="00270C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danych osobowych w celu i w zakresie niezbędnym do udziału w konkursie  organizowanym przez Zachodniopomorskie Towarzystwo Przyrodnicze w Szczecinie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 xml:space="preserve">. Dz. Urz. UE L Nr 119, s. 1. </w:t>
      </w:r>
    </w:p>
    <w:p w14:paraId="3ABB88A9" w14:textId="304CA7EB" w:rsidR="00270CB7" w:rsidRDefault="00270CB7" w:rsidP="00270CB7"/>
    <w:p w14:paraId="07D2B82B" w14:textId="39EFFC46" w:rsidR="00270CB7" w:rsidRDefault="00270CB7" w:rsidP="00270CB7"/>
    <w:p w14:paraId="46ADDB2D" w14:textId="16BE2DB5" w:rsidR="00270CB7" w:rsidRDefault="00270CB7" w:rsidP="00270CB7"/>
    <w:p w14:paraId="18EC42DC" w14:textId="3ACDBE0D" w:rsidR="00270CB7" w:rsidRDefault="00270CB7" w:rsidP="00270CB7"/>
    <w:p w14:paraId="0200C12F" w14:textId="71FFCDFC" w:rsidR="00270CB7" w:rsidRDefault="00270CB7" w:rsidP="00270CB7"/>
    <w:p w14:paraId="7D8E394D" w14:textId="5439405F" w:rsidR="00270CB7" w:rsidRDefault="00270CB7" w:rsidP="00270CB7">
      <w:pPr>
        <w:spacing w:after="0"/>
      </w:pPr>
    </w:p>
    <w:p w14:paraId="33677107" w14:textId="7C7BF33D" w:rsidR="00270CB7" w:rsidRDefault="00270CB7" w:rsidP="00270CB7">
      <w:pPr>
        <w:spacing w:after="0"/>
        <w:jc w:val="right"/>
      </w:pPr>
      <w:r>
        <w:t>……………………………………………………………………….</w:t>
      </w:r>
    </w:p>
    <w:p w14:paraId="3A2F599B" w14:textId="598E15C6" w:rsidR="00270CB7" w:rsidRPr="00270CB7" w:rsidRDefault="00270CB7" w:rsidP="00270CB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270CB7">
        <w:rPr>
          <w:sz w:val="18"/>
          <w:szCs w:val="18"/>
        </w:rPr>
        <w:t>(podpis)</w:t>
      </w:r>
      <w:bookmarkEnd w:id="0"/>
    </w:p>
    <w:sectPr w:rsidR="00270CB7" w:rsidRPr="00270C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BD53" w14:textId="77777777" w:rsidR="0024640E" w:rsidRDefault="0024640E" w:rsidP="0024640E">
      <w:pPr>
        <w:spacing w:after="0" w:line="240" w:lineRule="auto"/>
      </w:pPr>
      <w:r>
        <w:separator/>
      </w:r>
    </w:p>
  </w:endnote>
  <w:endnote w:type="continuationSeparator" w:id="0">
    <w:p w14:paraId="299F9035" w14:textId="77777777" w:rsidR="0024640E" w:rsidRDefault="0024640E" w:rsidP="0024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18CD" w14:textId="27504171" w:rsidR="0024640E" w:rsidRDefault="0024640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EB443F" wp14:editId="1FFE4931">
          <wp:simplePos x="0" y="0"/>
          <wp:positionH relativeFrom="column">
            <wp:posOffset>1439205</wp:posOffset>
          </wp:positionH>
          <wp:positionV relativeFrom="bottomMargin">
            <wp:align>top</wp:align>
          </wp:positionV>
          <wp:extent cx="2287270" cy="796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50" cy="803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B295" w14:textId="77777777" w:rsidR="0024640E" w:rsidRDefault="0024640E" w:rsidP="0024640E">
      <w:pPr>
        <w:spacing w:after="0" w:line="240" w:lineRule="auto"/>
      </w:pPr>
      <w:r>
        <w:separator/>
      </w:r>
    </w:p>
  </w:footnote>
  <w:footnote w:type="continuationSeparator" w:id="0">
    <w:p w14:paraId="5CD6F38F" w14:textId="77777777" w:rsidR="0024640E" w:rsidRDefault="0024640E" w:rsidP="00246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176B"/>
    <w:multiLevelType w:val="hybridMultilevel"/>
    <w:tmpl w:val="93C6B7F6"/>
    <w:lvl w:ilvl="0" w:tplc="17EC423E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2F5B13"/>
    <w:multiLevelType w:val="hybridMultilevel"/>
    <w:tmpl w:val="F5CC4F94"/>
    <w:lvl w:ilvl="0" w:tplc="AF70E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65C0F"/>
    <w:multiLevelType w:val="hybridMultilevel"/>
    <w:tmpl w:val="08DC3612"/>
    <w:lvl w:ilvl="0" w:tplc="E188DAB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F4346"/>
    <w:multiLevelType w:val="hybridMultilevel"/>
    <w:tmpl w:val="2A7640E6"/>
    <w:lvl w:ilvl="0" w:tplc="8A30BA4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7096B"/>
    <w:multiLevelType w:val="hybridMultilevel"/>
    <w:tmpl w:val="13F2976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66285D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7183813"/>
    <w:multiLevelType w:val="hybridMultilevel"/>
    <w:tmpl w:val="9F4EEA66"/>
    <w:lvl w:ilvl="0" w:tplc="13E8310A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A6EF0"/>
    <w:multiLevelType w:val="hybridMultilevel"/>
    <w:tmpl w:val="FCD41430"/>
    <w:lvl w:ilvl="0" w:tplc="FC6EB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583314">
    <w:abstractNumId w:val="1"/>
  </w:num>
  <w:num w:numId="2" w16cid:durableId="2029063778">
    <w:abstractNumId w:val="6"/>
  </w:num>
  <w:num w:numId="3" w16cid:durableId="1689327048">
    <w:abstractNumId w:val="4"/>
  </w:num>
  <w:num w:numId="4" w16cid:durableId="2065054623">
    <w:abstractNumId w:val="0"/>
  </w:num>
  <w:num w:numId="5" w16cid:durableId="2006737819">
    <w:abstractNumId w:val="7"/>
  </w:num>
  <w:num w:numId="6" w16cid:durableId="292491082">
    <w:abstractNumId w:val="3"/>
  </w:num>
  <w:num w:numId="7" w16cid:durableId="1399745512">
    <w:abstractNumId w:val="2"/>
  </w:num>
  <w:num w:numId="8" w16cid:durableId="948585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C"/>
    <w:rsid w:val="002246DD"/>
    <w:rsid w:val="0024640E"/>
    <w:rsid w:val="00270CB7"/>
    <w:rsid w:val="00332167"/>
    <w:rsid w:val="003E78CD"/>
    <w:rsid w:val="004A3F8C"/>
    <w:rsid w:val="005F368A"/>
    <w:rsid w:val="00600DD2"/>
    <w:rsid w:val="0080533B"/>
    <w:rsid w:val="0086769B"/>
    <w:rsid w:val="008C3248"/>
    <w:rsid w:val="008D2BB1"/>
    <w:rsid w:val="008E3DC9"/>
    <w:rsid w:val="009B187C"/>
    <w:rsid w:val="009C49C8"/>
    <w:rsid w:val="009F703C"/>
    <w:rsid w:val="00AF646C"/>
    <w:rsid w:val="00BE082D"/>
    <w:rsid w:val="00BF2B46"/>
    <w:rsid w:val="00C36FA6"/>
    <w:rsid w:val="00C96A6B"/>
    <w:rsid w:val="00E475D7"/>
    <w:rsid w:val="00E932B2"/>
    <w:rsid w:val="00F90A9A"/>
    <w:rsid w:val="00FB4A0F"/>
    <w:rsid w:val="00F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EE565F"/>
  <w15:chartTrackingRefBased/>
  <w15:docId w15:val="{8CD03902-37A7-4A36-B2BF-B2CBE119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7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7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7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9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40E"/>
  </w:style>
  <w:style w:type="paragraph" w:styleId="Stopka">
    <w:name w:val="footer"/>
    <w:basedOn w:val="Normalny"/>
    <w:link w:val="StopkaZnak"/>
    <w:uiPriority w:val="99"/>
    <w:unhideWhenUsed/>
    <w:rsid w:val="0024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8B3DB-E6A2-4361-B245-EB835EE4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Adamcewicz</dc:creator>
  <cp:keywords/>
  <dc:description/>
  <cp:lastModifiedBy>Katarzyna Adamcewicz</cp:lastModifiedBy>
  <cp:revision>9</cp:revision>
  <dcterms:created xsi:type="dcterms:W3CDTF">2022-05-28T11:47:00Z</dcterms:created>
  <dcterms:modified xsi:type="dcterms:W3CDTF">2022-06-02T15:17:00Z</dcterms:modified>
</cp:coreProperties>
</file>